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207" w:rsidRPr="004D1A80" w:rsidP="0083539A">
      <w:pPr>
        <w:pStyle w:val="200"/>
        <w:shd w:val="clear" w:color="auto" w:fill="auto"/>
        <w:spacing w:before="0" w:after="0" w:line="320" w:lineRule="exact"/>
        <w:ind w:right="140"/>
      </w:pPr>
      <w:r>
        <w:t>Дело № 5-73</w:t>
      </w:r>
      <w:r w:rsidR="00DD31F2">
        <w:t>3-0602/2025</w:t>
      </w:r>
    </w:p>
    <w:p w:rsidR="002D2207" w:rsidRPr="004D1A80" w:rsidP="002D2207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</w:p>
    <w:p w:rsidR="002D2207" w:rsidRPr="003508D4" w:rsidP="002D2207">
      <w:pPr>
        <w:pStyle w:val="200"/>
        <w:shd w:val="clear" w:color="auto" w:fill="auto"/>
        <w:spacing w:before="0" w:after="0" w:line="320" w:lineRule="exact"/>
        <w:ind w:right="140" w:firstLine="580"/>
        <w:jc w:val="center"/>
        <w:rPr>
          <w:b/>
        </w:rPr>
      </w:pPr>
      <w:r w:rsidRPr="003508D4">
        <w:rPr>
          <w:b/>
        </w:rPr>
        <w:t>ПОСТАНОВЛЕНИЕ</w:t>
      </w:r>
    </w:p>
    <w:p w:rsidR="003508D4" w:rsidP="002D2207">
      <w:pPr>
        <w:pStyle w:val="200"/>
        <w:shd w:val="clear" w:color="auto" w:fill="auto"/>
        <w:spacing w:before="0" w:after="0" w:line="320" w:lineRule="exact"/>
        <w:ind w:right="140" w:firstLine="580"/>
        <w:jc w:val="center"/>
      </w:pPr>
      <w:r>
        <w:t xml:space="preserve">о прекращении производства </w:t>
      </w:r>
    </w:p>
    <w:p w:rsidR="002D2207" w:rsidP="002D2207">
      <w:pPr>
        <w:pStyle w:val="200"/>
        <w:shd w:val="clear" w:color="auto" w:fill="auto"/>
        <w:spacing w:before="0" w:after="0" w:line="320" w:lineRule="exact"/>
        <w:ind w:right="140" w:firstLine="580"/>
        <w:jc w:val="center"/>
      </w:pPr>
      <w:r>
        <w:t>по делу об административном правонарушении</w:t>
      </w:r>
    </w:p>
    <w:p w:rsidR="002D2207" w:rsidP="002D2207">
      <w:pPr>
        <w:pStyle w:val="200"/>
        <w:shd w:val="clear" w:color="auto" w:fill="auto"/>
        <w:spacing w:before="0" w:after="0" w:line="320" w:lineRule="exact"/>
        <w:ind w:right="140" w:firstLine="580"/>
        <w:jc w:val="center"/>
      </w:pPr>
    </w:p>
    <w:p w:rsidR="002D2207" w:rsidRPr="007D378C" w:rsidP="002D2207">
      <w:pPr>
        <w:pStyle w:val="200"/>
        <w:shd w:val="clear" w:color="auto" w:fill="auto"/>
        <w:spacing w:before="0" w:after="0" w:line="320" w:lineRule="exact"/>
        <w:ind w:right="140" w:firstLine="580"/>
        <w:jc w:val="center"/>
      </w:pPr>
      <w:r>
        <w:t xml:space="preserve">пгт. Пойковский                                </w:t>
      </w:r>
      <w:r w:rsidR="00E000BA">
        <w:t xml:space="preserve">     </w:t>
      </w:r>
      <w:r w:rsidR="00DD31F2">
        <w:t xml:space="preserve">                      28 июля 2025</w:t>
      </w:r>
      <w:r>
        <w:t xml:space="preserve"> года</w:t>
      </w:r>
    </w:p>
    <w:p w:rsidR="002D2207" w:rsidP="002D2207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</w:p>
    <w:p w:rsidR="00E000BA" w:rsidP="002D2207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7D378C">
        <w:t>Мир</w:t>
      </w:r>
      <w:r>
        <w:t>овой судья судебного участка № 7</w:t>
      </w:r>
      <w:r w:rsidRPr="007D378C">
        <w:t xml:space="preserve"> Нефтеюганского</w:t>
      </w:r>
      <w:r w:rsidRPr="007D378C">
        <w:t xml:space="preserve"> судебного района Ханты-Мансийского автоно</w:t>
      </w:r>
      <w:r w:rsidR="00DD31F2">
        <w:t>много округа – Югры Кё</w:t>
      </w:r>
      <w:r>
        <w:t xml:space="preserve">ся Е.В., находящийся по адресу: </w:t>
      </w:r>
      <w:r w:rsidRPr="007D378C">
        <w:t xml:space="preserve">ХМАО-Югра, </w:t>
      </w:r>
      <w:r>
        <w:t>Нефтеюганский район, пгт. Пойковский, Промзона, 7-а,</w:t>
      </w:r>
    </w:p>
    <w:p w:rsidR="00E000BA" w:rsidP="002D2207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с участием </w:t>
      </w:r>
      <w:r w:rsidR="00DD31F2">
        <w:t>Сафаргалиной Э.Р.,</w:t>
      </w:r>
    </w:p>
    <w:p w:rsidR="00E000BA" w:rsidP="00E000B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7D378C">
        <w:t xml:space="preserve">рассмотрев в открытом судебном заседании дело об административном </w:t>
      </w:r>
      <w:r w:rsidRPr="007D378C">
        <w:t>правонарушении</w:t>
      </w:r>
      <w:r>
        <w:t>, предусмотренном</w:t>
      </w:r>
      <w:r w:rsidRPr="007D378C">
        <w:t xml:space="preserve"> </w:t>
      </w:r>
      <w:r w:rsidRPr="004D1A80">
        <w:t>ч.1 ст. 12.8 Кодекса Российской Федерации об административных правонарушениях</w:t>
      </w:r>
      <w:r w:rsidR="00697FFD">
        <w:t xml:space="preserve"> (далее по тексту КоАП РФ)</w:t>
      </w:r>
      <w:r w:rsidRPr="004D1A80">
        <w:t>,</w:t>
      </w:r>
      <w:r>
        <w:t xml:space="preserve"> </w:t>
      </w:r>
      <w:r w:rsidRPr="007D378C">
        <w:t>в отношении:</w:t>
      </w:r>
    </w:p>
    <w:p w:rsidR="00DD31F2" w:rsidP="00E4257E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Сафаргалиной Эльмеры Разыловны, </w:t>
      </w:r>
      <w:r w:rsidR="00776A90">
        <w:t>*</w:t>
      </w:r>
      <w:r w:rsidR="002D2207">
        <w:t xml:space="preserve"> года рожден</w:t>
      </w:r>
      <w:r>
        <w:t xml:space="preserve">ия, уроженки </w:t>
      </w:r>
      <w:r w:rsidR="00776A90">
        <w:t>*</w:t>
      </w:r>
      <w:r w:rsidR="00E000BA">
        <w:t xml:space="preserve">, </w:t>
      </w:r>
      <w:r w:rsidR="00776A90">
        <w:t>*</w:t>
      </w:r>
      <w:r w:rsidR="00760F72">
        <w:t xml:space="preserve">, </w:t>
      </w:r>
      <w:r w:rsidR="00776A90">
        <w:t>*</w:t>
      </w:r>
      <w:r w:rsidR="00641412">
        <w:t xml:space="preserve">, </w:t>
      </w:r>
      <w:r>
        <w:t>зарегистрированной</w:t>
      </w:r>
      <w:r w:rsidR="002D2207">
        <w:t xml:space="preserve"> </w:t>
      </w:r>
      <w:r w:rsidR="00E000BA">
        <w:t xml:space="preserve">по адресу: </w:t>
      </w:r>
      <w:r w:rsidR="00776A90">
        <w:t>*</w:t>
      </w:r>
      <w:r w:rsidR="00E000BA">
        <w:t xml:space="preserve">, </w:t>
      </w:r>
      <w:r>
        <w:t>фактически проживающей по адресу:</w:t>
      </w:r>
      <w:r w:rsidRPr="00DD31F2">
        <w:t xml:space="preserve"> </w:t>
      </w:r>
      <w:r w:rsidR="00776A90">
        <w:t>*</w:t>
      </w:r>
      <w:r>
        <w:t>,</w:t>
      </w:r>
      <w:r w:rsidR="00E43012">
        <w:t xml:space="preserve"> работающей в </w:t>
      </w:r>
      <w:r w:rsidR="00776A90">
        <w:t>*</w:t>
      </w:r>
      <w:r w:rsidR="00E43012">
        <w:t xml:space="preserve">, водительское удостоверение </w:t>
      </w:r>
      <w:r w:rsidR="00776A90">
        <w:t>*</w:t>
      </w:r>
      <w:r w:rsidR="00E43012">
        <w:t xml:space="preserve"> г.,</w:t>
      </w:r>
    </w:p>
    <w:p w:rsidR="00E4257E" w:rsidP="00D3677B">
      <w:pPr>
        <w:pStyle w:val="200"/>
        <w:shd w:val="clear" w:color="auto" w:fill="auto"/>
        <w:spacing w:before="0" w:after="0" w:line="320" w:lineRule="exact"/>
        <w:ind w:right="140"/>
        <w:jc w:val="center"/>
        <w:rPr>
          <w:b/>
        </w:rPr>
      </w:pPr>
    </w:p>
    <w:p w:rsidR="002D2207" w:rsidRPr="003508D4" w:rsidP="00D3677B">
      <w:pPr>
        <w:pStyle w:val="200"/>
        <w:shd w:val="clear" w:color="auto" w:fill="auto"/>
        <w:spacing w:before="0" w:after="0" w:line="320" w:lineRule="exact"/>
        <w:ind w:right="140"/>
        <w:jc w:val="center"/>
        <w:rPr>
          <w:b/>
        </w:rPr>
      </w:pPr>
      <w:r w:rsidRPr="003508D4">
        <w:rPr>
          <w:b/>
        </w:rPr>
        <w:t>УСТАНОВИЛ:</w:t>
      </w:r>
    </w:p>
    <w:p w:rsidR="00FA085E" w:rsidP="0083539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</w:p>
    <w:p w:rsidR="002D2207" w:rsidP="00EC6AA5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В отношении </w:t>
      </w:r>
      <w:r w:rsidR="00E43012">
        <w:t>Сафаргалиной Э.Р. 06.02.2025</w:t>
      </w:r>
      <w:r w:rsidR="00E4257E">
        <w:t xml:space="preserve"> года </w:t>
      </w:r>
      <w:r>
        <w:t>составлен протокол об административном правонарушении</w:t>
      </w:r>
      <w:r w:rsidR="00E43012">
        <w:t xml:space="preserve"> </w:t>
      </w:r>
      <w:r w:rsidR="00776A90">
        <w:t>*</w:t>
      </w:r>
      <w:r>
        <w:t xml:space="preserve">, </w:t>
      </w:r>
      <w:r w:rsidR="00E43012">
        <w:t xml:space="preserve">которым установлено, что 03.12.2024 года в 21 часа 55 минут на 773 км. автодороги «Тюмень-Ханты-Мансийск» водитель Сафаргалина Э.Р. </w:t>
      </w:r>
      <w:r w:rsidR="00E43012">
        <w:t xml:space="preserve">управляла </w:t>
      </w:r>
      <w:r w:rsidR="00E4257E">
        <w:t xml:space="preserve"> транспортным</w:t>
      </w:r>
      <w:r w:rsidR="00E4257E">
        <w:t xml:space="preserve"> средством </w:t>
      </w:r>
      <w:r w:rsidR="00776A90">
        <w:t>*</w:t>
      </w:r>
      <w:r>
        <w:t>, находясь в состоянии опьянения</w:t>
      </w:r>
      <w:r w:rsidR="00E4257E">
        <w:t>, чем нарушил</w:t>
      </w:r>
      <w:r w:rsidR="00EC6AA5">
        <w:t>а</w:t>
      </w:r>
      <w:r w:rsidR="00E4257E">
        <w:t xml:space="preserve"> требования </w:t>
      </w:r>
      <w:r w:rsidRPr="00C86AFD" w:rsidR="00E4257E">
        <w:t>п. 2</w:t>
      </w:r>
      <w:r w:rsidR="00E4257E">
        <w:t xml:space="preserve">.7 Правил дорожного движения РФ. </w:t>
      </w:r>
      <w:r>
        <w:t xml:space="preserve">  </w:t>
      </w:r>
      <w:r w:rsidR="00EC6AA5">
        <w:t>Данные действия не содержат уголовно наказуемого деяния. Состояние опьянения установлено на основании акта медицинского освидетельствования № 22 от 24.12.2024 г.</w:t>
      </w:r>
    </w:p>
    <w:p w:rsidR="007D6543" w:rsidP="006A1253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В судебном заседании Сафаргалина Э.Р. вину в совершении прав</w:t>
      </w:r>
      <w:r>
        <w:t>онарушения признала частично, указывая, что употребляла алкоголь до управления транспортным средством, при управлении транспортным средством не справилась с управлением, что повлекло дорожно-транспортное происшествие. В</w:t>
      </w:r>
      <w:r w:rsidR="00103D3D">
        <w:t xml:space="preserve"> результате д</w:t>
      </w:r>
      <w:r>
        <w:t>орожно-транспортного про</w:t>
      </w:r>
      <w:r>
        <w:t>исшествия ей были причинены телесные повреждения и она в бессознательном состоянии попала в медицинское учреждение</w:t>
      </w:r>
      <w:r w:rsidR="008142C6">
        <w:t xml:space="preserve"> г.Нефтеюганска</w:t>
      </w:r>
      <w:r>
        <w:t>, пришла в себя в больнице г.Сургута</w:t>
      </w:r>
      <w:r w:rsidR="00CE35B2">
        <w:t xml:space="preserve"> 05.12.2024 г</w:t>
      </w:r>
      <w:r>
        <w:t>. Не помнит, чтобы в отношении неё проводилось освидетельствование на состояни</w:t>
      </w:r>
      <w:r>
        <w:t xml:space="preserve">е опьянения. С результатами освидетельствования не согласна. </w:t>
      </w:r>
      <w:r w:rsidR="00103D3D">
        <w:t xml:space="preserve">Для </w:t>
      </w:r>
      <w:r w:rsidR="00DD61F2">
        <w:t xml:space="preserve">внесении изменений в акт медицинского освидетельствования её не вызывали, о внесении изменений не знала, акт с внесенными изменениями ей не вручали. </w:t>
      </w:r>
      <w:r w:rsidR="002B5784">
        <w:t xml:space="preserve">О внесении исправлений в протокол о направлении на медицинское освидетельствование на состояние опьянения её извещали телефонограммой. </w:t>
      </w:r>
    </w:p>
    <w:p w:rsidR="00EB3858" w:rsidP="004F7446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В судебном заседании в качестве свидетеля допрошена </w:t>
      </w:r>
      <w:r w:rsidR="008D589D">
        <w:t xml:space="preserve">заведующая приемным отделением БУ «Нефтеюганской районной больницы», врач – хирург, Я., которая пояснила, </w:t>
      </w:r>
      <w:r w:rsidR="008D589D">
        <w:t xml:space="preserve">что </w:t>
      </w:r>
      <w:r w:rsidR="004F7446">
        <w:t xml:space="preserve"> заполняла</w:t>
      </w:r>
      <w:r w:rsidR="004F7446">
        <w:t xml:space="preserve"> акт освидетельствования</w:t>
      </w:r>
      <w:r w:rsidR="003D340B">
        <w:t xml:space="preserve"> на </w:t>
      </w:r>
      <w:r w:rsidR="003D340B">
        <w:t>состояние опьянения в отношении Сафаргалиной Э.Р.</w:t>
      </w:r>
      <w:r w:rsidR="004F7446">
        <w:t xml:space="preserve">, которая поступила в БУ «Нефтеюганская районная больница» </w:t>
      </w:r>
      <w:r w:rsidR="003D340B">
        <w:t>после ДТП</w:t>
      </w:r>
      <w:r w:rsidR="004F7446">
        <w:t>.</w:t>
      </w:r>
      <w:r w:rsidR="003D340B">
        <w:t xml:space="preserve"> </w:t>
      </w:r>
      <w:r w:rsidR="004F7446">
        <w:t xml:space="preserve">Сразу после поступления данной гражданки в больницу у нее были </w:t>
      </w:r>
      <w:r w:rsidR="003D340B">
        <w:t xml:space="preserve"> </w:t>
      </w:r>
      <w:r w:rsidR="004F7446">
        <w:t xml:space="preserve">отобраны </w:t>
      </w:r>
      <w:r w:rsidR="003D340B">
        <w:t>биологические пробы крови</w:t>
      </w:r>
      <w:r w:rsidR="00564248">
        <w:t>, (не помнит точно, отбирался ли биологический материал мочи)</w:t>
      </w:r>
      <w:r w:rsidR="004F7446">
        <w:t>, так как она являлась водителем транспортного средства</w:t>
      </w:r>
      <w:r w:rsidR="003D340B">
        <w:t xml:space="preserve">. </w:t>
      </w:r>
      <w:r w:rsidR="008D589D">
        <w:t xml:space="preserve"> </w:t>
      </w:r>
      <w:r w:rsidR="00564248">
        <w:t xml:space="preserve">Сафаргалина Э.Р. поступила в лежачем состоянии, была в сознании. </w:t>
      </w:r>
      <w:r w:rsidR="003D340B">
        <w:t xml:space="preserve">Протокол о направлении на медицинское освидетельствование поступил от инспектора ДПС уже после </w:t>
      </w:r>
      <w:r w:rsidR="004F7446">
        <w:t xml:space="preserve">отбора у </w:t>
      </w:r>
      <w:r w:rsidR="003D340B">
        <w:t>Сафаргалиной Э.Р.</w:t>
      </w:r>
      <w:r w:rsidR="004F7446">
        <w:t xml:space="preserve"> биологического материала</w:t>
      </w:r>
      <w:r w:rsidR="003D340B">
        <w:t xml:space="preserve">. </w:t>
      </w:r>
      <w:r w:rsidR="00564248">
        <w:t xml:space="preserve">Так как на момент поступления Сафаргалиной Э.Р. в больницу протокола о направлении её на медицинское освидетельствование бы было, освидетельствование её </w:t>
      </w:r>
      <w:r w:rsidR="004F7446">
        <w:t>на состояние опьянения с помощью</w:t>
      </w:r>
      <w:r w:rsidR="00564248">
        <w:t xml:space="preserve"> </w:t>
      </w:r>
      <w:r w:rsidR="004F7446">
        <w:t>п</w:t>
      </w:r>
      <w:r w:rsidR="00564248">
        <w:t>рибора анализатора этанола в выдыхаемом воздухе не проводилось. Далее Сафаргалина Э.Р. была направлена в г.Сургут. Д</w:t>
      </w:r>
      <w:r w:rsidR="008142C6">
        <w:t>ату и врем</w:t>
      </w:r>
      <w:r w:rsidR="00564248">
        <w:t>я отбора биологического материала в акте не указала, поскольку необходимо было экстренно оказать помощь Сафаргалиной Э.Р., сейчас пояснить дату и время не может,</w:t>
      </w:r>
      <w:r w:rsidR="00FF014B">
        <w:t xml:space="preserve"> отбирали сразу после поступл</w:t>
      </w:r>
      <w:r w:rsidR="00564248">
        <w:t>ения</w:t>
      </w:r>
      <w:r w:rsidR="00FF014B">
        <w:t xml:space="preserve"> её в больницу. </w:t>
      </w:r>
      <w:r w:rsidR="00564248">
        <w:t xml:space="preserve"> </w:t>
      </w:r>
      <w:r w:rsidR="00CE35B2">
        <w:t xml:space="preserve">Акт составляли 24.12.2024 г., а не 03.12.2024 г., потому что на дату 03.12.2024 г. протокола о направлении на освидетельствование не было. </w:t>
      </w:r>
      <w:r w:rsidR="0077155D">
        <w:t>По факт</w:t>
      </w:r>
      <w:r w:rsidR="00DF3C0D">
        <w:t>у</w:t>
      </w:r>
      <w:r w:rsidR="0077155D">
        <w:t xml:space="preserve"> предоставления в суд двух актов от 03.12.2024 г. и от 24.12.2024 г. ничего пояснить не может, </w:t>
      </w:r>
      <w:r w:rsidR="00DF3C0D">
        <w:t>о внесении изменений в акт не помнит. Акт заполнялся полностью гораздо позже дня поступления Сафаргалиной Э.Р. в больницу</w:t>
      </w:r>
      <w:r>
        <w:t>.</w:t>
      </w:r>
      <w:r w:rsidR="004F7446">
        <w:t xml:space="preserve"> </w:t>
      </w:r>
      <w:r>
        <w:t>В журнале регистрации указывается порядковый номе</w:t>
      </w:r>
      <w:r>
        <w:t xml:space="preserve">р, дата, на основании чего проведено освидетельствование, ФИО пациента, дата рождения, паспортные данные,  результаты, кем проведено и кто заполнил. Указанная в журнале регистрации дата 24.12 </w:t>
      </w:r>
      <w:r w:rsidR="004F7446">
        <w:t xml:space="preserve">- </w:t>
      </w:r>
      <w:r>
        <w:t xml:space="preserve">это дата заполнения акта освидетельствования. </w:t>
      </w:r>
    </w:p>
    <w:p w:rsidR="00EC6AA5" w:rsidP="006A1253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В судебном засе</w:t>
      </w:r>
      <w:r>
        <w:t>дании в качестве свидетеля допрошена ст. инспектор ДПС ОВ ДПС ГИБДД ОМВД России по Нефтеюганскому району, ст. лейтенант полиции, К</w:t>
      </w:r>
      <w:r>
        <w:t>., которая пояснила, что она занималась сбором материала по ч.1 ст.12.8 КоАП РФ в отношении Сафаргалиной Э.Р. После п</w:t>
      </w:r>
      <w:r>
        <w:t xml:space="preserve">оступления из медицинского учреждения результатов освидетельствования, она известила Сафаргалину Э.Р. </w:t>
      </w:r>
      <w:r w:rsidR="00DD61F2">
        <w:t xml:space="preserve">о дате, месте и времени составления протокола. В связи с неявкой Сафаргалиной Э.Р. в назначенное время протокол составлен в её отсутствие, протокол ей направлен. Акт освидетельствования направлялся в больницу для внесения в него изменений. После внесения изменений в акт, материал был направлен в суд. Материалов, подтверждающих извещение Сафаргалиной Э.Р. о внесении изменения в акт освидетельствования из медицинского учреждения не поступало.  </w:t>
      </w:r>
    </w:p>
    <w:p w:rsidR="00573861" w:rsidP="00103D3D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В судебном заседании мировым судьей заслушаны </w:t>
      </w:r>
      <w:r>
        <w:t>Сафаргалина</w:t>
      </w:r>
      <w:r w:rsidR="00103D3D">
        <w:t xml:space="preserve"> </w:t>
      </w:r>
      <w:r>
        <w:t>Э.Р., свидетели Я</w:t>
      </w:r>
      <w:r>
        <w:t>. и К</w:t>
      </w:r>
      <w:r w:rsidR="00103D3D">
        <w:t xml:space="preserve">., </w:t>
      </w:r>
      <w:r w:rsidR="002A4E44">
        <w:t>иссле</w:t>
      </w:r>
      <w:r>
        <w:t>дованы письменные материалы дела:</w:t>
      </w:r>
    </w:p>
    <w:p w:rsidR="00F14739" w:rsidP="00F1473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- протокол об административном правонарушении </w:t>
      </w:r>
      <w:r w:rsidR="00103D3D">
        <w:t>от 06.02.2025 года 86ХМ587435</w:t>
      </w:r>
      <w:r>
        <w:t xml:space="preserve">, из которого следует, что 03.12.2024 года в 21 часа 55 минут на 773 км. автодороги «Тюмень-Ханты-Мансийск» водитель Сафаргалина Э.Р. </w:t>
      </w:r>
      <w:r>
        <w:t>управляла  транспортным</w:t>
      </w:r>
      <w:r>
        <w:t xml:space="preserve"> средством </w:t>
      </w:r>
      <w:r w:rsidR="00776A90">
        <w:t>*</w:t>
      </w:r>
      <w:r>
        <w:t xml:space="preserve">, находясь в состоянии опьянения, чем нарушила требования </w:t>
      </w:r>
      <w:r w:rsidRPr="00C86AFD">
        <w:t>п. 2</w:t>
      </w:r>
      <w:r>
        <w:t xml:space="preserve">.7 Правил дорожного движения РФ.   Данные действия не содержат уголовно наказуемого деяния. Состояние опьянения установлено на основании акта медицинского освидетельствования № 22 </w:t>
      </w:r>
      <w:r>
        <w:t>от 24.12.2024 г.</w:t>
      </w:r>
    </w:p>
    <w:p w:rsidR="00AE09E4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Протокол составлен в отсутствии Сафаргалиной Э.Р., которая была надлежащим образом извещена о составлении протокола, протокол ей </w:t>
      </w:r>
      <w:r>
        <w:t>направлен, что подтверждается телефонограммой, детализацией телефонных переговоров, сопроводительным письмом о</w:t>
      </w:r>
      <w:r>
        <w:t xml:space="preserve"> направлении протокола лицу;</w:t>
      </w:r>
    </w:p>
    <w:p w:rsidR="00F14739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- рапорт </w:t>
      </w:r>
      <w:r w:rsidR="0093205A">
        <w:t>в</w:t>
      </w:r>
      <w:r>
        <w:t>рио. Ст. инспектора по ИАЗ ГИБДД ОМВД России по Нефтеюганскому району К</w:t>
      </w:r>
      <w:r>
        <w:t>., об обстоятельствах выявленного правонарушения;</w:t>
      </w:r>
    </w:p>
    <w:p w:rsidR="00F14739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- материалы по ДТС: приложение к определению ВАД от 03.12.2024 г.; схему места ДТП от </w:t>
      </w:r>
      <w:r>
        <w:t xml:space="preserve">03.12.2024 г.; объяснения Сафаргалиной Э.Р.; </w:t>
      </w:r>
      <w:r>
        <w:t>объяснения  свидетелей</w:t>
      </w:r>
      <w:r>
        <w:t xml:space="preserve"> </w:t>
      </w:r>
      <w:r w:rsidR="00D25BFB">
        <w:t>Т., О., З., П., протокол осмотра места ДТП от 03.12.2024 г.; рапорт инспектора ДПС П.; копии паспорта свидетеля З.;</w:t>
      </w:r>
    </w:p>
    <w:p w:rsidR="00A465FC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копию свидетельства о регистрации транспортного средства;</w:t>
      </w:r>
    </w:p>
    <w:p w:rsidR="00A465FC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карточку учета транспортного средства;</w:t>
      </w:r>
    </w:p>
    <w:p w:rsidR="00A465FC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карточку операции с водительским удостоверение Сафаргалиной Э.Р.;</w:t>
      </w:r>
    </w:p>
    <w:p w:rsidR="00A465FC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выписку из реестра правонарушений в отношении Сафаргалиной Э.Р., которая ранее привл</w:t>
      </w:r>
      <w:r>
        <w:t>екалась к административной ответственности по ст.12.6 КоАП РФ;</w:t>
      </w:r>
    </w:p>
    <w:p w:rsidR="00A465FC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требование о судимости;</w:t>
      </w:r>
    </w:p>
    <w:p w:rsidR="00A465FC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справку на лицо по ИБД-Ф в отношении Сафаргалиной Э.Р.,</w:t>
      </w:r>
      <w:r w:rsidR="007640BF">
        <w:t xml:space="preserve"> и справку ИАЗ ГИБДД ОМВД России по Нефтеюганскому району, из которых следует, что </w:t>
      </w:r>
      <w:r>
        <w:t xml:space="preserve"> </w:t>
      </w:r>
      <w:r w:rsidR="007640BF">
        <w:t xml:space="preserve">Сафаргалина Э.Р. </w:t>
      </w:r>
      <w:r>
        <w:t>ранее к у</w:t>
      </w:r>
      <w:r>
        <w:t>головной ответственности по ст.264, 264.1 УК РФ не привлекалась;</w:t>
      </w:r>
    </w:p>
    <w:p w:rsidR="00D25BFB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протокол о направлении на медицинское освидетельствование 86НП034476 от 03.12.2024 г., которым Сафаргалина Э.Р. 03.12.2024 г. в 23 час. 20 мин. направлена для проведения медицинского освиде</w:t>
      </w:r>
      <w:r>
        <w:t xml:space="preserve">тельствования на состояние опьянения в связи с вынесением определения о возбуждении дела об АП по ст.12.24 КоАП РФ, при участии двух понятых. </w:t>
      </w:r>
      <w:r w:rsidR="00445E02">
        <w:t>В протоколе присутствует отметка о том, что п</w:t>
      </w:r>
      <w:r w:rsidR="0093205A">
        <w:t>ротокол принят Я. в 00:</w:t>
      </w:r>
      <w:r w:rsidR="00445E02">
        <w:t>01</w:t>
      </w:r>
      <w:r w:rsidR="0093205A">
        <w:t xml:space="preserve"> час.</w:t>
      </w:r>
      <w:r w:rsidR="00445E02">
        <w:t xml:space="preserve"> 04.12.2024 г., имеется под</w:t>
      </w:r>
      <w:r w:rsidR="0093205A">
        <w:t>пись Я. Так же в прото</w:t>
      </w:r>
      <w:r w:rsidR="00445E02">
        <w:t>к</w:t>
      </w:r>
      <w:r w:rsidR="0093205A">
        <w:t>о</w:t>
      </w:r>
      <w:r w:rsidR="00445E02">
        <w:t xml:space="preserve">л внесены исправления «удалена запись о ведении видеозаписи» 18.05.2025 г. в отсутствии Сафаргалиной Э.Р., которая была надлежащим образом извещена о внесении изменений, согласно </w:t>
      </w:r>
      <w:r w:rsidR="00445E02">
        <w:t>её пояснениям</w:t>
      </w:r>
      <w:r w:rsidR="00445E02">
        <w:t xml:space="preserve"> в судебном заседании и имеющейся в материалах дела телефонограммы. Протокол с внесенными изменениями ей направлен</w:t>
      </w:r>
      <w:r w:rsidR="00D93E9A">
        <w:t xml:space="preserve">, что подтверждается сопроводительным письмом и почтовой квитанцией </w:t>
      </w:r>
      <w:r w:rsidR="00445E02">
        <w:t>;</w:t>
      </w:r>
    </w:p>
    <w:p w:rsidR="00445E02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Акт медицинского освидетельствования на состояние опьянения № 22 от 03.12.2024 г., которым у Сафаргалино</w:t>
      </w:r>
      <w:r>
        <w:t>й Э.Р. 03.12.2024 г. установлено состояние опьянения врачом Я</w:t>
      </w:r>
      <w:r>
        <w:t>.;</w:t>
      </w:r>
    </w:p>
    <w:p w:rsidR="00445E02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- справку о результатах химико-токсикологических исследований № 333 от 13.12.2024 г., выданной на основании </w:t>
      </w:r>
      <w:r w:rsidR="00D93E9A">
        <w:t>направления БУ «Нефтеюганская районная больница» № 66 от 03.12.2024 г. Данной справкой в крови Сафаргалиной Э.Р. обнаружено вещество этанол в концентрации 1,0 г/л.;</w:t>
      </w:r>
    </w:p>
    <w:p w:rsidR="00D93E9A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сопроводительное письмо ОМВД России по Нефтеюганскому району о направлении административного материала в БУ «Нефтеюганская районная больница» для устранения недоста</w:t>
      </w:r>
      <w:r>
        <w:t>тков акта медицинского освидетельствования;</w:t>
      </w:r>
    </w:p>
    <w:p w:rsidR="007640BF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заключение эксперта № 56 от 22.01.2025 г., согласно которому Сафаргалиной Э.Р. причинены телесные повреждения в результате ДПТ, повлекшие средней тяжести вред здоровью;</w:t>
      </w:r>
    </w:p>
    <w:p w:rsidR="007640BF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сопроводительное письмо БУ «Нефтеюганск</w:t>
      </w:r>
      <w:r>
        <w:t>ая районная больница» от 16.07.2025 г.;</w:t>
      </w:r>
    </w:p>
    <w:p w:rsidR="007640BF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выписку из журнала регистрации медицинских освидетельствований на состояние опьянения в отношении Сафаргалиной Э.Р.;</w:t>
      </w:r>
    </w:p>
    <w:p w:rsidR="007640BF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заверенную копию Ак</w:t>
      </w:r>
      <w:r w:rsidR="00B75C0F">
        <w:t>та медицинского освидетельствов</w:t>
      </w:r>
      <w:r>
        <w:t>ания от 24.12.2024 г. в отношении Сафаргалино</w:t>
      </w:r>
      <w:r>
        <w:t xml:space="preserve">й Э.Р., у которой 24.12.2024 г. установлено состояние опьянения врачом </w:t>
      </w:r>
      <w:r>
        <w:t>Я</w:t>
      </w:r>
      <w:r>
        <w:t>;</w:t>
      </w:r>
    </w:p>
    <w:p w:rsidR="007640BF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Справку о результатах химико-токсикологических исследований № 480 от 05.1</w:t>
      </w:r>
      <w:r w:rsidR="0052619A">
        <w:t>2.2024 г., выданную на основани</w:t>
      </w:r>
      <w:r>
        <w:t>и направления БУ «Нефтеюганская районная больница» № 66 от 03.12.2</w:t>
      </w:r>
      <w:r>
        <w:t>024 г., которой у Сафаргалиной Э.Р. на основании биологического материала «моча»</w:t>
      </w:r>
      <w:r w:rsidR="00B75C0F">
        <w:t xml:space="preserve"> обнаружено вещество трамадол;</w:t>
      </w:r>
    </w:p>
    <w:p w:rsidR="00B75C0F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- справку № 347 о прохождении Яворской В.В. подготовки по теме: - «Проведение медицинского освидетельствования на состояние опьянения лиц, которы</w:t>
      </w:r>
      <w:r>
        <w:t>е управляют транспортными средствами».</w:t>
      </w:r>
    </w:p>
    <w:p w:rsidR="007640BF" w:rsidP="00F87EE9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Изучив материалы дела в совокупности, заслушав Сафаргалину Э.Р. и свидетелей по делу, мировой судья приходит к выводу об отсутствии в действиях Сафаргалиной Э.Р. состава вменяемого правонарушения, предусмотренного ч.1</w:t>
      </w:r>
      <w:r>
        <w:t xml:space="preserve"> ст.12.8 КоАП РФ по следующим основаниям:</w:t>
      </w:r>
    </w:p>
    <w:p w:rsidR="00FB030F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Административная ответственность по ч. 1 ст. 12.8 КоАП РФ наступает за управление транспортным средством водителем, находящимся в состоянии опьянения, если такие действия не содер</w:t>
      </w:r>
      <w:r w:rsidR="004637F7">
        <w:t>жат уголовно наказуемого деяния.</w:t>
      </w:r>
    </w:p>
    <w:p w:rsidR="00697FFD" w:rsidP="00697FFD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Факт управления транспортным средством лицом, привлекаемым к административной ответственности по ч. 1 ст. 12.8 КоАП РФ, подлежит установлению в соответствии с требованием </w:t>
      </w:r>
      <w:r w:rsidRPr="00263976">
        <w:t>ст. 26.1</w:t>
      </w:r>
      <w:r>
        <w:t xml:space="preserve"> КоАП РФ, в ходе производства по делу.</w:t>
      </w:r>
    </w:p>
    <w:p w:rsidR="00FB030F" w:rsidP="00FB030F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В соответствии со </w:t>
      </w:r>
      <w:r w:rsidRPr="00263976">
        <w:t>ст. 26.1</w:t>
      </w:r>
      <w:r>
        <w:t xml:space="preserve"> КоАП РФ по </w:t>
      </w:r>
      <w:r>
        <w:t xml:space="preserve">делу об административном правонарушении выяснению подлежат наличие события административного правонарушения; лицо, совершившее противоправные действия, бездействие, за которые </w:t>
      </w:r>
      <w:r w:rsidRPr="00263976">
        <w:t>настоящим Кодексом</w:t>
      </w:r>
      <w:r>
        <w:t xml:space="preserve"> или законом субъекта Российской Федерации предусмотрена админ</w:t>
      </w:r>
      <w:r>
        <w:t>истративная ответственность;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FB030F" w:rsidP="00FB030F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Решение вопроса о лице, совершившем противоправное деяние имеет основополагающее значение дл</w:t>
      </w:r>
      <w:r>
        <w:t>я всестороннего, полного и объективного рассмотрения дела и своевременного привлечения виновного к административной ответственности. При этом установление виновности предполагает доказывание не только вины лица, но и его непосредственной причастности к сов</w:t>
      </w:r>
      <w:r>
        <w:t>ершению противоправного действия (бездействия), то есть объективной стороны деяния.</w:t>
      </w:r>
    </w:p>
    <w:p w:rsidR="004637F7" w:rsidRPr="00FE3539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FE3539">
        <w:t>В соответствии со ст. 26.2</w:t>
      </w:r>
      <w:r>
        <w:t xml:space="preserve"> КоАП РФ</w:t>
      </w:r>
      <w:r w:rsidRPr="00FE3539">
        <w:t>, доказательствами по делу об административном правонарушении являются любые фактические данные, на основании которых судья, орган, должно</w:t>
      </w:r>
      <w:r w:rsidRPr="00FE3539">
        <w:t>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</w:t>
      </w:r>
      <w:r w:rsidRPr="00FE3539">
        <w:t>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</w:t>
      </w:r>
      <w:r w:rsidRPr="00FE3539">
        <w:t xml:space="preserve">оказаниями потерпевшего, свидетелей, заключениями эксперта, иными </w:t>
      </w:r>
      <w:r w:rsidRPr="00FE3539">
        <w:t xml:space="preserve">документами, а также показаниями специальных технических средств, вещественными доказательствами. Не допускается использование доказательств, </w:t>
      </w:r>
      <w:r>
        <w:t>полученных с нарушением закона.</w:t>
      </w:r>
    </w:p>
    <w:p w:rsidR="00FB030F" w:rsidP="00FB030F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Исходя из положе</w:t>
      </w:r>
      <w:r>
        <w:t xml:space="preserve">ний ч.1 ст.1.6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</w:t>
      </w:r>
      <w:r>
        <w:t>административной ответственности.</w:t>
      </w:r>
    </w:p>
    <w:p w:rsidR="00F87EE9" w:rsidRPr="00FE3539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FE3539">
        <w:t>Судья, осуществляющий производство по делу об административном правонарушении, в соответствии с п</w:t>
      </w:r>
      <w:r>
        <w:t>. 18 Пленума Верховного Суда РФ от 24 марта 2005 г. N 5 «</w:t>
      </w:r>
      <w:r w:rsidRPr="00CD5938">
        <w:t>О некоторых вопросах, возникающих у судов при применении Кодекса Рос</w:t>
      </w:r>
      <w:r w:rsidRPr="00CD5938">
        <w:t>сийской Федерации об административных правонарушениях</w:t>
      </w:r>
      <w:r>
        <w:t>»</w:t>
      </w:r>
      <w:r w:rsidRPr="00FE3539">
        <w:t xml:space="preserve"> при рассмотрении дела об административном правонарушении собранные по делу доказательства оценивает в соответствии со статьей 26.11 Кодекса РФ об административных правонарушениях, а также с позиции соб</w:t>
      </w:r>
      <w:r w:rsidRPr="00FE3539">
        <w:t>людения требований закона при их получении (часть 3 статьи 26.2 Кодекса РФ об административных правонарушениях).</w:t>
      </w:r>
    </w:p>
    <w:p w:rsidR="00F87EE9" w:rsidRPr="00FE3539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FE3539"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</w:t>
      </w:r>
      <w:r w:rsidRPr="00FE3539">
        <w:t>ельств к</w:t>
      </w:r>
      <w:r>
        <w:t>аждого дела (ст. 24.1 КоАП РФ).</w:t>
      </w:r>
    </w:p>
    <w:p w:rsidR="00F87EE9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FE3539">
        <w:t xml:space="preserve">Согласно ст. 1.5 </w:t>
      </w:r>
      <w:r w:rsidR="004637F7">
        <w:t xml:space="preserve"> КоАП РФ </w:t>
      </w:r>
      <w:r w:rsidRPr="00FE3539">
        <w:t>- лицо, в отношении которого ведется производство по делу об административном правонарушении, считается невиновным, пока его вина не будет доказана в судебном заседании. Лицо, привлекаемое к</w:t>
      </w:r>
      <w:r w:rsidRPr="00FE3539">
        <w:t xml:space="preserve"> административной ответственности, не обязано доказывать свою невиновность и все неустранимые сомнения в виновности лица, привлекаемого к административной ответственности,</w:t>
      </w:r>
      <w:r>
        <w:t xml:space="preserve"> толкуются в пользу этого лица.</w:t>
      </w:r>
    </w:p>
    <w:p w:rsidR="001F0976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1F0976">
        <w:t>В силу </w:t>
      </w:r>
      <w:hyperlink r:id="rId4" w:anchor="/document/12125267/entry/271206" w:history="1">
        <w:r w:rsidRPr="001F0976">
          <w:t>части 6 статьи 27.12</w:t>
        </w:r>
      </w:hyperlink>
      <w:r w:rsidRPr="001F0976">
        <w:t> </w:t>
      </w:r>
      <w:r w:rsidR="004637F7">
        <w:t xml:space="preserve"> КоАП РФ </w:t>
      </w:r>
      <w:r w:rsidRPr="001F0976">
        <w:t xml:space="preserve">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</w:t>
      </w:r>
      <w:r w:rsidRPr="001F0976">
        <w:t>ном Правительством Российской Федерации.</w:t>
      </w:r>
    </w:p>
    <w:p w:rsidR="0055256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55256A">
        <w:t>В соответствии с требованиями Приказа Министерства здравоохранения РФ от 18 декабря 2015 г. N 933н "О порядке проведения медицинского освидетельствования на состояние опьянения (алкогольного, наркотического или иног</w:t>
      </w:r>
      <w:r w:rsidRPr="0055256A">
        <w:t>о токсического)"</w:t>
      </w:r>
      <w:r w:rsidR="006A326B">
        <w:t>.</w:t>
      </w:r>
    </w:p>
    <w:p w:rsidR="006A326B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Раздело 2 указанного «Порядка </w:t>
      </w:r>
      <w:r w:rsidRPr="006A326B">
        <w:t>проведения медицинского освидетельствования на состояние опьянения (алкогольного, наркотического или иного токсического)</w:t>
      </w:r>
      <w:r>
        <w:t xml:space="preserve"> установленные исчерпывающие основания для проведения медицинского освидетельствования н</w:t>
      </w:r>
      <w:r>
        <w:t xml:space="preserve">а состояние опьянения лица. </w:t>
      </w:r>
    </w:p>
    <w:p w:rsidR="006A326B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Согласно пп.1 п.5 раздела 2 </w:t>
      </w:r>
      <w:r w:rsidR="00B764B2">
        <w:t xml:space="preserve">Порядка </w:t>
      </w:r>
      <w:r w:rsidRPr="006A326B" w:rsidR="00B764B2">
        <w:t>проведения медицинского освидетельствования на состояние опьянения (алкогольного, наркотического или иного токсического)</w:t>
      </w:r>
      <w:r w:rsidR="00B764B2">
        <w:t>», м</w:t>
      </w:r>
      <w:r w:rsidRPr="006A326B">
        <w:t>едицинское освидетельс</w:t>
      </w:r>
      <w:r w:rsidR="00B764B2">
        <w:t xml:space="preserve">твование проводится в отношении </w:t>
      </w:r>
      <w:r w:rsidRPr="006A326B">
        <w:t>лица, которое</w:t>
      </w:r>
      <w:r w:rsidRPr="006A326B">
        <w:t xml:space="preserve">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 </w:t>
      </w:r>
      <w:hyperlink r:id="rId5" w:anchor="/document/12125267/entry/2712" w:history="1">
        <w:r w:rsidRPr="006A326B">
          <w:t>статьи 27.12</w:t>
        </w:r>
      </w:hyperlink>
      <w:r w:rsidRPr="006A326B">
        <w:t> Кодекса Ро</w:t>
      </w:r>
      <w:r w:rsidRPr="006A326B">
        <w:t xml:space="preserve">ссийской Федерации об административных правонарушениях должностным лицом, </w:t>
      </w:r>
      <w:r w:rsidRPr="006A326B">
        <w:t xml:space="preserve">которому предоставлено право государственного надзора и контроля за безопасностью движения и эксплуатации транспортного </w:t>
      </w:r>
      <w:r w:rsidR="00B764B2">
        <w:t>средства соответствующего вида.</w:t>
      </w:r>
    </w:p>
    <w:p w:rsidR="00385EB7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Согласно требований раздела 3,</w:t>
      </w:r>
      <w:r>
        <w:t xml:space="preserve"> раздела 4 Порядка </w:t>
      </w:r>
      <w:r w:rsidRPr="006A326B">
        <w:t>проведения медицинского освидетельствования на состояние опьянения (алкогольного, наркотического или иного токсического)</w:t>
      </w:r>
      <w:r>
        <w:t>», в</w:t>
      </w:r>
      <w:r w:rsidRPr="0093205A" w:rsidR="00B764B2">
        <w:t xml:space="preserve"> процессе проведения медицинского освидетельствования его результаты вносятся в Акт медицинского освидетельствования на состояние опьянения, форма которого предусмотрена </w:t>
      </w:r>
      <w:hyperlink r:id="rId5" w:anchor="/document/71350220/entry/2000" w:history="1">
        <w:r w:rsidRPr="0093205A" w:rsidR="00B764B2">
          <w:t>приложением N 2</w:t>
        </w:r>
      </w:hyperlink>
      <w:r w:rsidRPr="0093205A" w:rsidR="00B764B2">
        <w:t> к настоящему приказу.</w:t>
      </w:r>
      <w:r w:rsidRPr="0093205A">
        <w:t xml:space="preserve"> </w:t>
      </w:r>
    </w:p>
    <w:p w:rsidR="00385EB7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После указания в Акте персональных данных освидетельствуемого</w:t>
      </w:r>
      <w:r w:rsidRPr="0093205A"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</w:t>
      </w:r>
      <w:r w:rsidRPr="0093205A">
        <w:t xml:space="preserve"> признаков опьянения, предусмотренных </w:t>
      </w:r>
      <w:hyperlink r:id="rId5" w:anchor="/document/71350220/entry/20000" w:history="1">
        <w:r w:rsidRPr="0093205A">
          <w:t>приложением N 2</w:t>
        </w:r>
      </w:hyperlink>
      <w:r w:rsidRPr="0093205A">
        <w:t> к настоящему Порядку.</w:t>
      </w:r>
      <w:r w:rsidRPr="0093205A" w:rsidR="00B05161">
        <w:t xml:space="preserve"> </w:t>
      </w:r>
    </w:p>
    <w:p w:rsidR="00385EB7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Для исследования выдыхаемого воздуха на наличие алкоголя используются технические средства измерени</w:t>
      </w:r>
      <w:r w:rsidRPr="0093205A">
        <w:t>я, тип которых внесен в Федеральный информационный фонд по обеспечению единства измерений</w:t>
      </w:r>
      <w:hyperlink r:id="rId5" w:anchor="/document/71350220/entry/997" w:history="1">
        <w:r w:rsidRPr="0093205A">
          <w:t>*(7)</w:t>
        </w:r>
      </w:hyperlink>
      <w:r w:rsidRPr="0093205A">
        <w:t>, обеспечивающие запись результатов на бумажном носителе и поверенные в порядке, уста</w:t>
      </w:r>
      <w:r w:rsidRPr="0093205A">
        <w:t>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  <w:r w:rsidRPr="0093205A" w:rsidR="00B05161">
        <w:t xml:space="preserve"> </w:t>
      </w:r>
      <w:r w:rsidRPr="0093205A">
        <w:t>При проведении исследования выдыхаемого воздуха на наличие алко</w:t>
      </w:r>
      <w:r w:rsidRPr="0093205A">
        <w:t>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измерения.</w:t>
      </w:r>
      <w:r w:rsidRPr="0093205A" w:rsidR="00B05161">
        <w:t xml:space="preserve"> </w:t>
      </w:r>
      <w:r w:rsidRPr="0093205A">
        <w:t>При положительном результате п</w:t>
      </w:r>
      <w:r w:rsidRPr="0093205A">
        <w:t>ервого исследования выдыхаемого воздуха через 15-20 минут после первого исследования проводится повторное исследование выдыхаемого воздуха. Результаты первого исследования указываются в </w:t>
      </w:r>
      <w:hyperlink r:id="rId5" w:anchor="/document/71350220/entry/20131" w:history="1">
        <w:r w:rsidRPr="0093205A">
          <w:t>подпункте 13.1</w:t>
        </w:r>
      </w:hyperlink>
      <w:r w:rsidRPr="0093205A">
        <w:t> Акта, повторного - в </w:t>
      </w:r>
      <w:hyperlink r:id="rId5" w:anchor="/document/71350220/entry/20132" w:history="1">
        <w:r w:rsidRPr="0093205A">
          <w:t>подпункте 13.2</w:t>
        </w:r>
      </w:hyperlink>
      <w:r w:rsidRPr="0093205A">
        <w:t> Акта.</w:t>
      </w:r>
      <w:r w:rsidRPr="0093205A" w:rsidR="00B05161">
        <w:t xml:space="preserve"> </w:t>
      </w:r>
      <w:r w:rsidRPr="0093205A">
        <w:t>При отрицательном результате первого исследования выдыхаемого воздуха повторное исследование выдыхаемого возд</w:t>
      </w:r>
      <w:r w:rsidRPr="0093205A">
        <w:t>уха на наличие алкоголя не проводится, о чем делается запись в </w:t>
      </w:r>
      <w:hyperlink r:id="rId5" w:anchor="/document/71350220/entry/20132" w:history="1">
        <w:r w:rsidRPr="0093205A">
          <w:t>подпункте 13.2</w:t>
        </w:r>
      </w:hyperlink>
      <w:r w:rsidRPr="0093205A">
        <w:t> Акта.</w:t>
      </w:r>
      <w:r w:rsidRPr="0093205A" w:rsidR="00B05161">
        <w:t xml:space="preserve"> </w:t>
      </w:r>
    </w:p>
    <w:p w:rsidR="00385EB7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При медицинском освидетельствовании лиц, указанных в </w:t>
      </w:r>
      <w:hyperlink r:id="rId5" w:anchor="/document/71350220/entry/10051" w:history="1">
        <w:r w:rsidRPr="0093205A">
          <w:t>подпункте 1 пункта 5</w:t>
        </w:r>
      </w:hyperlink>
      <w:r w:rsidRPr="0093205A">
        <w:t> настоящего Порядка,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</w:t>
      </w:r>
      <w:r w:rsidRPr="0093205A">
        <w:t>здуха на наличие алкоголя.</w:t>
      </w:r>
      <w:r w:rsidRPr="0093205A" w:rsidR="00B05161">
        <w:t xml:space="preserve"> </w:t>
      </w:r>
    </w:p>
    <w:p w:rsidR="00B764B2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На основании результатов проведенных в рамках медицинского освидетельствования осмотров и инструментальных и лабораторных исследований, указанных </w:t>
      </w:r>
      <w:hyperlink r:id="rId5" w:anchor="/document/71350220/entry/1004" w:history="1">
        <w:r w:rsidRPr="0093205A">
          <w:t>пун</w:t>
        </w:r>
        <w:r w:rsidRPr="0093205A">
          <w:t>кте 4</w:t>
        </w:r>
      </w:hyperlink>
      <w:r w:rsidRPr="0093205A">
        <w:t> настоящего Порядка, выносится одно из следующих медицинских заключений о состоянии освидетельствуемого на момент проведения медицинского освидетельствования (далее - медицинское заключение):</w:t>
      </w:r>
      <w:r w:rsidRPr="0093205A" w:rsidR="00B05161">
        <w:t xml:space="preserve"> </w:t>
      </w:r>
      <w:r w:rsidRPr="0093205A">
        <w:t>установлено состояние опьянения;</w:t>
      </w:r>
      <w:r w:rsidRPr="0093205A" w:rsidR="00B05161">
        <w:t xml:space="preserve"> </w:t>
      </w:r>
      <w:r w:rsidRPr="0093205A">
        <w:t>состояние опьянения не уст</w:t>
      </w:r>
      <w:r w:rsidRPr="0093205A">
        <w:t>ановлено;</w:t>
      </w:r>
      <w:r w:rsidRPr="0093205A" w:rsidR="00B05161">
        <w:t xml:space="preserve"> </w:t>
      </w:r>
      <w:r w:rsidRPr="0093205A">
        <w:t>от медицинского освидетельствования освидетельствуемый (законный представитель освидетельствуемого) отказался.</w:t>
      </w:r>
    </w:p>
    <w:p w:rsidR="00B764B2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Медицинское заключение "установлено состояние опьянения" выносится в случае освидетельствовании лиц, указанных в </w:t>
      </w:r>
      <w:hyperlink r:id="rId5" w:anchor="/document/71350220/entry/10051" w:history="1">
        <w:r w:rsidRPr="0093205A">
          <w:t xml:space="preserve">подпункте 1 пункта </w:t>
        </w:r>
        <w:r w:rsidRPr="0093205A">
          <w:t>5</w:t>
        </w:r>
      </w:hyperlink>
      <w:r w:rsidRPr="0093205A">
        <w:t> настоящего Порядка, при положительном результате повторного исследования выдыхаемого воздуха на наличие алкоголя или наличии абсолютного этилового спирта в к</w:t>
      </w:r>
      <w:r w:rsidRPr="0093205A">
        <w:t>онцентрации 0,3 и более грамма на один литр крови, либо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B764B2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Медицинское заключение и д</w:t>
      </w:r>
      <w:r w:rsidRPr="0093205A">
        <w:t>ата его вынесения указываются в </w:t>
      </w:r>
      <w:hyperlink r:id="rId5" w:anchor="/document/71350220/entry/2017" w:history="1">
        <w:r w:rsidRPr="0093205A">
          <w:t>пункте 17</w:t>
        </w:r>
      </w:hyperlink>
      <w:r w:rsidR="00385EB7">
        <w:t xml:space="preserve"> Акта. </w:t>
      </w:r>
      <w:r w:rsidRPr="0093205A">
        <w:t xml:space="preserve">В случае если медицинское заключение выносится по результатам химико-токсикологических исследований пробы биологического объекта </w:t>
      </w:r>
      <w:r w:rsidRPr="0093205A">
        <w:t>врачом-специалистом (фельдшером), не проводившим медицинское освидетельствование, в </w:t>
      </w:r>
      <w:hyperlink r:id="rId5" w:anchor="/document/71350220/entry/2017" w:history="1">
        <w:r w:rsidRPr="0093205A">
          <w:t>пункте 17</w:t>
        </w:r>
      </w:hyperlink>
      <w:r w:rsidRPr="0093205A">
        <w:t> Акта указываются должность, фамилия и инициалы врача-специалиста (фельдшера), вынес</w:t>
      </w:r>
      <w:r w:rsidRPr="0093205A">
        <w:t>шего медицинское заключение, сведения о прохождении им подготовки по вопросам проведения медицинского освидетельствования.</w:t>
      </w:r>
    </w:p>
    <w:p w:rsidR="00B764B2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Если проведение медицинского освидетельствования в объеме, установленном настоящим Порядком, не представляется возможным из-за состоя</w:t>
      </w:r>
      <w:r w:rsidRPr="0093205A">
        <w:t>ния освидетельствуемого, в Акте указываются причины невыполнения того или иного исследования.</w:t>
      </w:r>
    </w:p>
    <w:p w:rsidR="00B764B2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Незаполненные пункты Акта перечеркиваются, экземпляры Акта выдаются в соответствии с </w:t>
      </w:r>
      <w:hyperlink r:id="rId5" w:anchor="/document/71350220/entry/1027" w:history="1">
        <w:r w:rsidRPr="0093205A">
          <w:t>пунктом 27</w:t>
        </w:r>
      </w:hyperlink>
      <w:r w:rsidRPr="0093205A">
        <w:t> настоящего Порядка.</w:t>
      </w:r>
    </w:p>
    <w:p w:rsidR="00B764B2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Каждая страница Акта подписывается врачом-специалистом (фельдшером), проводившим медицинское освидетельствование, и заверяется печатью медицинской организации (ее обособленного структурного подразделения), на оттиске которо</w:t>
      </w:r>
      <w:r w:rsidRPr="0093205A">
        <w:t>й идентифицируется полное наименование медицинской организации (ее обособленного структурного подразделения), в которой было вынесено окончательное медицинское заключение.</w:t>
      </w:r>
    </w:p>
    <w:p w:rsidR="00B764B2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93205A">
        <w:t>По завершении медицинского освидетельствовани</w:t>
      </w:r>
      <w:r w:rsidR="0052619A">
        <w:t xml:space="preserve">я и оформления его результатов: </w:t>
      </w:r>
      <w:r w:rsidRPr="0093205A">
        <w:t>в случа</w:t>
      </w:r>
      <w:r w:rsidRPr="0093205A">
        <w:t>е, указанном в </w:t>
      </w:r>
      <w:hyperlink r:id="rId5" w:anchor="/document/71350220/entry/1023" w:history="1">
        <w:r w:rsidRPr="0093205A">
          <w:t>абзаце первом пункта 23</w:t>
        </w:r>
      </w:hyperlink>
      <w:r w:rsidRPr="0093205A">
        <w:t xml:space="preserve"> настоящего Порядка, первый экземпляр Акта выдается должностному лицу, второй экземпляр Акта хранится в медицинской организации (ее обособленном структурном подразделении), в которой было проведено медицинское освидетельствование, в течение трех лет после </w:t>
      </w:r>
      <w:r w:rsidRPr="0093205A">
        <w:t>календарного года, в котором Акт был заполнен, третий экземпляр Акта выдается освидетельствуемому;</w:t>
      </w:r>
    </w:p>
    <w:p w:rsidR="006A326B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Как установлено судом, протокол о направлении Сафаргалиной Э.Р. на медицинское освидетельствование поступил в медицинское учреждение 04.12.2024 г. в 00 час. </w:t>
      </w:r>
      <w:r>
        <w:t xml:space="preserve">01 мин. и был принят врачом Яворской В.В. </w:t>
      </w:r>
    </w:p>
    <w:p w:rsidR="00B764B2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Из пояснений Я</w:t>
      </w:r>
      <w:r>
        <w:t>. в судебном заседании следует, что на основании указанного протокола освидетельствование Сафаргалиной Э.Р. в медицинском учреждении не проводилось, так как до поступления протокола поступ</w:t>
      </w:r>
      <w:r>
        <w:t>ившая в медицинское учреждение после ДТП Сафаргалина Э.Р. уже была осмотрена врачом, у нее были отобраны биологические пробы, после чего она была направлена для оказания медицинской помощи в г.Сургут. Акт медицинского освидетельствования составлен 23.12.20</w:t>
      </w:r>
      <w:r>
        <w:t xml:space="preserve">24 г. на основании результатов химико-токсикологических исследований. </w:t>
      </w:r>
    </w:p>
    <w:p w:rsidR="00800B9A" w:rsidP="00800B9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Мировому судье в материалах дела предоставлены два акта медицинского освидетельствования Сафаргалиной Э.Р. на состояние опьянения: Акт медицинского освидетельствования на состояние опья</w:t>
      </w:r>
      <w:r>
        <w:t xml:space="preserve">нения № 22 от 03.12.2024 </w:t>
      </w:r>
      <w:r>
        <w:t>г., которым у Сафаргалиной Э.Р. 03.12.2024 г. установлено состояние опьянения врачом Я</w:t>
      </w:r>
      <w:r>
        <w:t xml:space="preserve">., а так же, </w:t>
      </w:r>
      <w:r>
        <w:t>Акт  медицинского</w:t>
      </w:r>
      <w:r>
        <w:t xml:space="preserve"> освидетельствования от 24.12.2024 г. в отношении Сафаргалиной Э.Р., у которой 24.12.2024 г. установлено с</w:t>
      </w:r>
      <w:r>
        <w:t>остояние опьянения врачом Я</w:t>
      </w:r>
      <w:r>
        <w:t>.</w:t>
      </w:r>
    </w:p>
    <w:p w:rsidR="00800B9A" w:rsidP="00800B9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Я</w:t>
      </w:r>
      <w:r>
        <w:t xml:space="preserve">. и </w:t>
      </w:r>
      <w:r>
        <w:t>Сафаргалина</w:t>
      </w:r>
      <w:r>
        <w:t xml:space="preserve"> Э.Р. в судебном заседании факт внесения изменений в акт медицинского освидетельствования не подтвердили. </w:t>
      </w:r>
      <w:r w:rsidRPr="00800B9A">
        <w:t xml:space="preserve"> </w:t>
      </w:r>
      <w:r>
        <w:t>Я</w:t>
      </w:r>
      <w:r>
        <w:t>. пояснила, что акт составлялся на основании результатов химико-токсик</w:t>
      </w:r>
      <w:r>
        <w:t xml:space="preserve">ологических исследований гораздо позже доставления Сафаргалиной Э.Р. в больницу, предположительно </w:t>
      </w:r>
      <w:r w:rsidR="004A7816">
        <w:t>24.12.2024 г., как указано в журнале регистрации.</w:t>
      </w:r>
    </w:p>
    <w:p w:rsid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К тому же, исходя из предоставленных актов медицинского освидетельствования, освидетельствование проведено н</w:t>
      </w:r>
      <w:r>
        <w:t>е на основании протокола о направлении Сафаргалиной Э.Р. на медицинское освидетельствование должностным лицом</w:t>
      </w:r>
      <w:r w:rsidRPr="004A7816">
        <w:t xml:space="preserve"> </w:t>
      </w:r>
      <w:r w:rsidRPr="006A326B">
        <w:t>соответствии с требованиями </w:t>
      </w:r>
      <w:hyperlink r:id="rId5" w:anchor="/document/12125267/entry/2712" w:history="1">
        <w:r w:rsidRPr="006A326B">
          <w:t>статьи 27.12</w:t>
        </w:r>
      </w:hyperlink>
      <w:r>
        <w:t xml:space="preserve"> КоАП РФ, а в порядке оказа</w:t>
      </w:r>
      <w:r>
        <w:t xml:space="preserve">ния медицинской помощи. </w:t>
      </w:r>
    </w:p>
    <w:p w:rsid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Исследование прибором анализатор паров этанола в выдыхаемом воздухе </w:t>
      </w:r>
      <w:r w:rsidR="004A7816">
        <w:t xml:space="preserve"> </w:t>
      </w:r>
      <w:r>
        <w:t xml:space="preserve">в нарушение п.9 раздела 3, п.25 раздела 4 Порядка </w:t>
      </w:r>
      <w:r w:rsidRPr="006A326B">
        <w:t>проведения медицинского освидетельствования на состояние опьянения (алкогольного, наркотического или иного токси</w:t>
      </w:r>
      <w:r w:rsidRPr="006A326B">
        <w:t>ческого)</w:t>
      </w:r>
      <w:r>
        <w:t xml:space="preserve">», не проводилось и причины не проведения данного исследования в акте не указаны. </w:t>
      </w:r>
    </w:p>
    <w:p w:rsidR="00853AA9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Время и дата отбора биологического материала у Сафаргалиной Э.Р. в Актах так же не указаны. Исходя из пояснений Я</w:t>
      </w:r>
      <w:r>
        <w:t>. Акт медицинского освидетельствования на</w:t>
      </w:r>
      <w:r>
        <w:t xml:space="preserve"> состояние опьянения от 24.12.2024 г. составлен с нарушением порядка проведения освидетельствования в отсутствие освидетельствуемого лица Сафаргалиной Э.Р. на основании медицинских документов. Акт медицинского освидетельствования содержит сведения об устан</w:t>
      </w:r>
      <w:r>
        <w:t xml:space="preserve">овлении состояния опьянения Сафаргалиной 03.12.2024 г., то есть до получения результатов химико-токсикологических исследований. </w:t>
      </w:r>
    </w:p>
    <w:p w:rsid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При установленных обстоятельствах, с учетом наличия указанных противоречий в предоставленных суду документах, подтверждающих </w:t>
      </w:r>
      <w:r w:rsidR="00853AA9">
        <w:t>медицинское освидетельствование Сафаргалиной Э.Р. на состояние опьянения,</w:t>
      </w:r>
      <w:r w:rsidR="00061C29">
        <w:t xml:space="preserve"> имеющихся в них нарушений</w:t>
      </w:r>
      <w:r w:rsidR="00853AA9">
        <w:t xml:space="preserve"> предусмотренного законом порядка проведения медицинского освидетельствования, </w:t>
      </w:r>
      <w:r w:rsidR="00061C29">
        <w:t xml:space="preserve">а так же в связи с невозможностью установления относимого и допустимого в качестве доказательства по делу акта медицинского освидетельствования из предоставленных суду двух актов, </w:t>
      </w:r>
      <w:r w:rsidR="00853AA9">
        <w:t xml:space="preserve">мировой судья </w:t>
      </w:r>
      <w:r w:rsidR="00061C29">
        <w:t xml:space="preserve">приходит к выводу о том, что факт управления Сафаргалиной Э.Р. транспортным средством при изложенных в протоколе об административном правонарушении обстоятельствах в состоянии опьянения не установлен. </w:t>
      </w:r>
    </w:p>
    <w:p w:rsidR="00061E0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Устранить имеющиеся сомнения относительно соблюдения Порядка проведения медицинского освидетельствования на состояние опьянения в судебном заседании не </w:t>
      </w:r>
      <w:r w:rsidR="00885FCB">
        <w:t>представилось возможным</w:t>
      </w:r>
      <w:r>
        <w:t xml:space="preserve">. </w:t>
      </w:r>
    </w:p>
    <w:p w:rsidR="0068512D" w:rsidP="00D260E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В соответствии со </w:t>
      </w:r>
      <w:r>
        <w:t>ст. 26.11 Кодекса РФ об административных правонарушениях,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</w:t>
      </w:r>
      <w:r>
        <w:t xml:space="preserve">и всех обстоятельств дела в их совокупности. Никакие доказательства не могут иметь для суда заранее установленную силу. </w:t>
      </w:r>
    </w:p>
    <w:p w:rsidR="003508D4" w:rsidP="003508D4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Субъектом административного правонарушения, предусмотренного ч. 1 </w:t>
      </w:r>
      <w:r>
        <w:t>ст. 12.8 КоАП РФ, является водитель, то есть лицо, управляющее каким-</w:t>
      </w:r>
      <w:r>
        <w:t xml:space="preserve"> либо транспортным средством.</w:t>
      </w:r>
    </w:p>
    <w:p w:rsidR="003508D4" w:rsidRPr="00263976" w:rsidP="003508D4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263976">
        <w:t xml:space="preserve">Объективную сторону состава административного правонарушения, предусмотренногост.12.8 Кодекса РФ об административных правонарушениях, образует нарушение требований </w:t>
      </w:r>
      <w:hyperlink r:id="rId6" w:anchor="/document/1305770/entry/2703" w:history="1">
        <w:r w:rsidRPr="00263976">
          <w:t>п. 2.7</w:t>
        </w:r>
      </w:hyperlink>
      <w:r w:rsidRPr="00263976">
        <w:t xml:space="preserve"> Правил дорожного движения, запрещающего управление транспортным средством лицом, находящимся в состоянии опьянения.</w:t>
      </w:r>
    </w:p>
    <w:p w:rsidR="003508D4" w:rsidP="003508D4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Составом административного правонарушения признается совокупность предусмотренного административной нормой субъек</w:t>
      </w:r>
      <w:r>
        <w:t xml:space="preserve">та и объекта правонарушения. </w:t>
      </w:r>
    </w:p>
    <w:p w:rsidR="00885FCB" w:rsidRPr="002F1CA3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 w:rsidRPr="002F1CA3">
        <w:t xml:space="preserve">С учетом изложенного следует признать, что действия </w:t>
      </w:r>
      <w:r>
        <w:t xml:space="preserve">Сафаргалиной Э.Р. </w:t>
      </w:r>
      <w:r w:rsidRPr="002F1CA3">
        <w:t xml:space="preserve">не образуют состава административного правонарушения, предусмотренного </w:t>
      </w:r>
      <w:hyperlink r:id="rId7" w:anchor="/document/12125267/entry/128" w:history="1">
        <w:r w:rsidRPr="0093205A">
          <w:t>ст. 12.8</w:t>
        </w:r>
      </w:hyperlink>
      <w:r w:rsidRPr="002F1CA3">
        <w:t xml:space="preserve"> КоА</w:t>
      </w:r>
      <w:r w:rsidRPr="002F1CA3">
        <w:t>П РФ.</w:t>
      </w:r>
    </w:p>
    <w:p w:rsidR="00DD2463" w:rsidP="00885FCB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Отсутствие состава административн</w:t>
      </w:r>
      <w:r w:rsidR="004E309A">
        <w:t>ого правонарушения является одним</w:t>
      </w:r>
      <w:r>
        <w:t xml:space="preserve"> из обстоятельств, при которых производство по делу об административном правонарушении не может быть начато, а начатое производство подлежит прекращению (</w:t>
      </w:r>
      <w:r w:rsidRPr="00263976">
        <w:t>пункт 2 части 1 статьи 24.5</w:t>
      </w:r>
      <w:r>
        <w:t xml:space="preserve"> КоАП РФ). Согласно разъяснению, Пленумом Верховного Суда РФ в Постановлении от 24 марта 2005 года </w:t>
      </w:r>
      <w:r w:rsidRPr="00263976">
        <w:t>N</w:t>
      </w:r>
      <w:r w:rsidRPr="002D2207">
        <w:t xml:space="preserve"> </w:t>
      </w:r>
      <w:r>
        <w:t xml:space="preserve">5 </w:t>
      </w:r>
      <w:r w:rsidR="007138A7">
        <w:t>«О</w:t>
      </w:r>
      <w:r>
        <w:t xml:space="preserve"> некоторых вопросах, возникающих у судов при применении </w:t>
      </w:r>
      <w:r w:rsidRPr="00263976">
        <w:t>Кодекса Российской Федерации об административных правонарушениях</w:t>
      </w:r>
      <w:r w:rsidRPr="00263976" w:rsidR="00263976">
        <w:t>»</w:t>
      </w:r>
      <w:r>
        <w:t>, при рассмотрении дел об адми</w:t>
      </w:r>
      <w:r>
        <w:t xml:space="preserve">нистративных правонарушениях судья должен исходить из закрепленного в </w:t>
      </w:r>
      <w:r w:rsidRPr="00263976">
        <w:t>статье 1.5</w:t>
      </w:r>
      <w:r>
        <w:t xml:space="preserve"> КоАП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</w:t>
      </w:r>
      <w:r>
        <w:t>ся в том, что лицо, привлекаемое к адми</w:t>
      </w:r>
      <w:r w:rsidR="00263976">
        <w:t>нистративной ответственности, не</w:t>
      </w:r>
      <w:r>
        <w:t xml:space="preserve">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</w:t>
      </w:r>
      <w:r>
        <w:t>дминистративных правонарушениях. Неустранимые сомнения в виновности липа, привлекаемого к административной ответственности, должны толковаться в пользу этого лица.</w:t>
      </w:r>
    </w:p>
    <w:p w:rsidR="00DD2463" w:rsidP="00263976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Таким образом, отсутствие </w:t>
      </w:r>
      <w:r w:rsidR="00263976">
        <w:t xml:space="preserve">состава </w:t>
      </w:r>
      <w:r>
        <w:t>административного правонарушения, предусмотренного ч. 1 ст</w:t>
      </w:r>
      <w:r>
        <w:t xml:space="preserve">. 12.8 КоАП РФ, в силу </w:t>
      </w:r>
      <w:r w:rsidR="0093205A">
        <w:t>пункта 2</w:t>
      </w:r>
      <w:r w:rsidRPr="00263976">
        <w:t xml:space="preserve"> части 1 статьи 24.5</w:t>
      </w:r>
      <w:r>
        <w:t xml:space="preserve"> КоАП РФ является безусловным обстоятельством, исключающим производство по делу.</w:t>
      </w:r>
    </w:p>
    <w:p w:rsidR="00DD2463" w:rsidP="008C0352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Руководствуясь ст.ст. 29.9 ч. 1,</w:t>
      </w:r>
      <w:r w:rsidR="00263976">
        <w:t xml:space="preserve"> 29.10, </w:t>
      </w:r>
      <w:r w:rsidR="00A71000">
        <w:t>29.11</w:t>
      </w:r>
      <w:r>
        <w:t xml:space="preserve"> Кодекса Российской Федерации об административных правонарушениях, судья</w:t>
      </w:r>
    </w:p>
    <w:p w:rsidR="00E77A73" w:rsidRPr="0093205A" w:rsidP="0093205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</w:p>
    <w:p w:rsidR="00DD2463" w:rsidP="00E77A73">
      <w:pPr>
        <w:pStyle w:val="40"/>
        <w:shd w:val="clear" w:color="auto" w:fill="auto"/>
        <w:spacing w:before="0" w:after="362" w:line="280" w:lineRule="exact"/>
        <w:rPr>
          <w:rStyle w:val="41pt"/>
          <w:b/>
          <w:bCs/>
        </w:rPr>
      </w:pPr>
      <w:r>
        <w:rPr>
          <w:rStyle w:val="41pt"/>
          <w:b/>
          <w:bCs/>
        </w:rPr>
        <w:t>ПОСТА</w:t>
      </w:r>
      <w:r>
        <w:rPr>
          <w:rStyle w:val="41pt"/>
          <w:b/>
          <w:bCs/>
        </w:rPr>
        <w:t>НОВИЛ:</w:t>
      </w:r>
    </w:p>
    <w:p w:rsidR="00DD2463" w:rsidP="0083539A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Производство по делу об административном пр</w:t>
      </w:r>
      <w:r w:rsidR="00263976">
        <w:t>авонарушении, предусмотренном ч.1</w:t>
      </w:r>
      <w:r>
        <w:t xml:space="preserve"> ст.12.8 Кодекса Российской Федерации об административных правонарушениях в отношении </w:t>
      </w:r>
      <w:r w:rsidR="00885FCB">
        <w:t xml:space="preserve">Сафаргалиной Эльмеры Разыловны </w:t>
      </w:r>
      <w:r>
        <w:t>прекра</w:t>
      </w:r>
      <w:r w:rsidR="00885FCB">
        <w:t>тить в связи с отсутствием в её</w:t>
      </w:r>
      <w:r>
        <w:t xml:space="preserve"> действиях состава административного правонарушения.</w:t>
      </w:r>
    </w:p>
    <w:p w:rsidR="00263976" w:rsidP="00263976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>Постановление может быть обжаловано в течение 10 дней в Нефтеюганский районный суд Ханты-Мансийского автономного округа- Югры с подачей жалобы через мирового судью, вынесшего постановление.</w:t>
      </w:r>
    </w:p>
    <w:p w:rsidR="00263976" w:rsidP="00263976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</w:p>
    <w:p w:rsidR="003508D4" w:rsidP="003508D4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  <w:r>
        <w:t xml:space="preserve">Мировой судья                                            </w:t>
      </w:r>
      <w:r w:rsidR="00885FCB">
        <w:t xml:space="preserve">                              Кё</w:t>
      </w:r>
      <w:r>
        <w:t>ся Е.В.</w:t>
      </w:r>
    </w:p>
    <w:p w:rsidR="00DD2463" w:rsidP="00263976">
      <w:pPr>
        <w:pStyle w:val="200"/>
        <w:shd w:val="clear" w:color="auto" w:fill="auto"/>
        <w:spacing w:before="0" w:after="0" w:line="320" w:lineRule="exact"/>
        <w:ind w:right="140" w:firstLine="580"/>
        <w:jc w:val="both"/>
      </w:pPr>
    </w:p>
    <w:sectPr w:rsidSect="00E77A73">
      <w:head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851" w:bottom="567" w:left="1418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725984"/>
      <w:docPartObj>
        <w:docPartGallery w:val="Page Numbers (Bottom of Page)"/>
        <w:docPartUnique/>
      </w:docPartObj>
    </w:sdtPr>
    <w:sdtContent>
      <w:p w:rsidR="00B764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90">
          <w:rPr>
            <w:noProof/>
          </w:rPr>
          <w:t>9</w:t>
        </w:r>
        <w:r>
          <w:fldChar w:fldCharType="end"/>
        </w:r>
      </w:p>
    </w:sdtContent>
  </w:sdt>
  <w:p w:rsidR="00B76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B2" w:rsidP="00E77A73">
    <w:pPr>
      <w:pStyle w:val="Footer"/>
    </w:pPr>
  </w:p>
  <w:p w:rsidR="00B764B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8294230"/>
      <w:docPartObj>
        <w:docPartGallery w:val="Page Numbers (Top of Page)"/>
        <w:docPartUnique/>
      </w:docPartObj>
    </w:sdtPr>
    <w:sdtContent>
      <w:p w:rsidR="00B764B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90">
          <w:rPr>
            <w:noProof/>
          </w:rPr>
          <w:t>10</w:t>
        </w:r>
        <w:r>
          <w:fldChar w:fldCharType="end"/>
        </w:r>
      </w:p>
    </w:sdtContent>
  </w:sdt>
  <w:p w:rsidR="00B764B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37465</wp:posOffset>
              </wp:positionV>
              <wp:extent cx="132080" cy="158115"/>
              <wp:effectExtent l="0" t="0" r="4445" b="4445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4B2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49" type="#_x0000_t202" style="width:10.4pt;height:12.45pt;margin-top:2.95pt;margin-left:509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B764B2">
                    <w:pPr>
                      <w:pStyle w:val="0"/>
                      <w:shd w:val="clear" w:color="auto" w:fill="auto"/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7E381F"/>
    <w:multiLevelType w:val="multilevel"/>
    <w:tmpl w:val="94284F68"/>
    <w:lvl w:ilvl="0">
      <w:start w:val="2021"/>
      <w:numFmt w:val="decimal"/>
      <w:lvlText w:val="05.0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2465987"/>
    <w:multiLevelType w:val="multilevel"/>
    <w:tmpl w:val="9DDA4A72"/>
    <w:lvl w:ilvl="0">
      <w:start w:val="2021"/>
      <w:numFmt w:val="decimal"/>
      <w:lvlText w:val="05.0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3644D92"/>
    <w:multiLevelType w:val="multilevel"/>
    <w:tmpl w:val="317479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B67557F"/>
    <w:multiLevelType w:val="multilevel"/>
    <w:tmpl w:val="76F2C1EA"/>
    <w:lvl w:ilvl="0">
      <w:start w:val="5"/>
      <w:numFmt w:val="decimalZero"/>
      <w:lvlText w:val="%1"/>
      <w:lvlJc w:val="left"/>
      <w:pPr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75" w:hanging="127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B756FD3"/>
    <w:multiLevelType w:val="multilevel"/>
    <w:tmpl w:val="677C95A6"/>
    <w:lvl w:ilvl="0">
      <w:start w:val="2021"/>
      <w:numFmt w:val="decimal"/>
      <w:lvlText w:val="05.0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C155612"/>
    <w:multiLevelType w:val="multilevel"/>
    <w:tmpl w:val="749AB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65C21A9"/>
    <w:multiLevelType w:val="multilevel"/>
    <w:tmpl w:val="0DA6EAD6"/>
    <w:lvl w:ilvl="0">
      <w:start w:val="2021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91A556F"/>
    <w:multiLevelType w:val="multilevel"/>
    <w:tmpl w:val="B8B0B3DE"/>
    <w:lvl w:ilvl="0">
      <w:start w:val="2021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63"/>
    <w:rsid w:val="000315D7"/>
    <w:rsid w:val="00061C29"/>
    <w:rsid w:val="00061E0A"/>
    <w:rsid w:val="000941C7"/>
    <w:rsid w:val="00103D3D"/>
    <w:rsid w:val="0017021B"/>
    <w:rsid w:val="00174039"/>
    <w:rsid w:val="001A63BE"/>
    <w:rsid w:val="001C2CF2"/>
    <w:rsid w:val="001F0976"/>
    <w:rsid w:val="001F1657"/>
    <w:rsid w:val="00210EBA"/>
    <w:rsid w:val="00263976"/>
    <w:rsid w:val="0026798C"/>
    <w:rsid w:val="00285747"/>
    <w:rsid w:val="002A4E44"/>
    <w:rsid w:val="002B5784"/>
    <w:rsid w:val="002D2207"/>
    <w:rsid w:val="002F1CA3"/>
    <w:rsid w:val="002F7C81"/>
    <w:rsid w:val="00301A72"/>
    <w:rsid w:val="003508D4"/>
    <w:rsid w:val="00385EB7"/>
    <w:rsid w:val="003C2E12"/>
    <w:rsid w:val="003D340B"/>
    <w:rsid w:val="004331DA"/>
    <w:rsid w:val="00445E02"/>
    <w:rsid w:val="00457FA1"/>
    <w:rsid w:val="004637F7"/>
    <w:rsid w:val="004900C8"/>
    <w:rsid w:val="004A5C9D"/>
    <w:rsid w:val="004A7816"/>
    <w:rsid w:val="004D1A80"/>
    <w:rsid w:val="004E309A"/>
    <w:rsid w:val="004F7446"/>
    <w:rsid w:val="0052619A"/>
    <w:rsid w:val="005323AE"/>
    <w:rsid w:val="00551145"/>
    <w:rsid w:val="0055256A"/>
    <w:rsid w:val="00564248"/>
    <w:rsid w:val="00573861"/>
    <w:rsid w:val="00584DB3"/>
    <w:rsid w:val="00641412"/>
    <w:rsid w:val="0064483C"/>
    <w:rsid w:val="006724BD"/>
    <w:rsid w:val="00674336"/>
    <w:rsid w:val="0067749E"/>
    <w:rsid w:val="0068512D"/>
    <w:rsid w:val="00697FFD"/>
    <w:rsid w:val="006A1253"/>
    <w:rsid w:val="006A326B"/>
    <w:rsid w:val="007138A7"/>
    <w:rsid w:val="00715FAF"/>
    <w:rsid w:val="007309AA"/>
    <w:rsid w:val="00754679"/>
    <w:rsid w:val="00760F72"/>
    <w:rsid w:val="007640BF"/>
    <w:rsid w:val="0077155D"/>
    <w:rsid w:val="00776A90"/>
    <w:rsid w:val="007D378C"/>
    <w:rsid w:val="007D6543"/>
    <w:rsid w:val="00800B9A"/>
    <w:rsid w:val="008142C6"/>
    <w:rsid w:val="00820440"/>
    <w:rsid w:val="0083539A"/>
    <w:rsid w:val="00853AA9"/>
    <w:rsid w:val="00882E60"/>
    <w:rsid w:val="00885FCB"/>
    <w:rsid w:val="008C0352"/>
    <w:rsid w:val="008D589D"/>
    <w:rsid w:val="00930051"/>
    <w:rsid w:val="0093205A"/>
    <w:rsid w:val="0096184A"/>
    <w:rsid w:val="009966CF"/>
    <w:rsid w:val="009D58C6"/>
    <w:rsid w:val="00A3390C"/>
    <w:rsid w:val="00A465FC"/>
    <w:rsid w:val="00A5054E"/>
    <w:rsid w:val="00A71000"/>
    <w:rsid w:val="00A87410"/>
    <w:rsid w:val="00AC3539"/>
    <w:rsid w:val="00AD30B5"/>
    <w:rsid w:val="00AE09E4"/>
    <w:rsid w:val="00B05161"/>
    <w:rsid w:val="00B70BAA"/>
    <w:rsid w:val="00B75C0F"/>
    <w:rsid w:val="00B764B2"/>
    <w:rsid w:val="00B80E90"/>
    <w:rsid w:val="00BA448C"/>
    <w:rsid w:val="00BA4B97"/>
    <w:rsid w:val="00BC3545"/>
    <w:rsid w:val="00C74163"/>
    <w:rsid w:val="00C86AFD"/>
    <w:rsid w:val="00CD5938"/>
    <w:rsid w:val="00CE35B2"/>
    <w:rsid w:val="00CF1C9B"/>
    <w:rsid w:val="00D25BFB"/>
    <w:rsid w:val="00D260EA"/>
    <w:rsid w:val="00D3677B"/>
    <w:rsid w:val="00D37587"/>
    <w:rsid w:val="00D51933"/>
    <w:rsid w:val="00D54E6E"/>
    <w:rsid w:val="00D61BF9"/>
    <w:rsid w:val="00D676A5"/>
    <w:rsid w:val="00D81136"/>
    <w:rsid w:val="00D93E9A"/>
    <w:rsid w:val="00DD2463"/>
    <w:rsid w:val="00DD31F2"/>
    <w:rsid w:val="00DD566A"/>
    <w:rsid w:val="00DD61F2"/>
    <w:rsid w:val="00DF3C0D"/>
    <w:rsid w:val="00DF4F16"/>
    <w:rsid w:val="00E000BA"/>
    <w:rsid w:val="00E4257E"/>
    <w:rsid w:val="00E43012"/>
    <w:rsid w:val="00E46CFA"/>
    <w:rsid w:val="00E643EC"/>
    <w:rsid w:val="00E77A73"/>
    <w:rsid w:val="00EB3858"/>
    <w:rsid w:val="00EC6AA5"/>
    <w:rsid w:val="00F14739"/>
    <w:rsid w:val="00F32D17"/>
    <w:rsid w:val="00F775E2"/>
    <w:rsid w:val="00F801E9"/>
    <w:rsid w:val="00F87EE9"/>
    <w:rsid w:val="00FA085E"/>
    <w:rsid w:val="00FB030F"/>
    <w:rsid w:val="00FE3539"/>
    <w:rsid w:val="00FF01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E480D2-B6D6-4F36-AAB1-53BBBA0A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Подпись к картинке Exact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FranklinGothicBook12pt">
    <w:name w:val="Основной текст (2) + Franklin Gothic Book;12 pt;Курсив"/>
    <w:basedOn w:val="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-1pt">
    <w:name w:val="Основной текст (2) + 11 pt;Малые прописные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75pt0pt">
    <w:name w:val="Колонтитул + 7;5 pt;Не курсив;Интервал 0 pt"/>
    <w:basedOn w:val="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0">
    <w:name w:val="Колонтитул"/>
    <w:basedOn w:val="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FranklinGothicBook12pt1pt">
    <w:name w:val="Основной текст (2) + Franklin Gothic Book;12 pt;Курсив;Интервал 1 pt"/>
    <w:basedOn w:val="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ylfaen23pt0pt70">
    <w:name w:val="Колонтитул + Sylfaen;23 pt;Интервал 0 pt;Масштаб 70%"/>
    <w:basedOn w:val="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70"/>
      <w:position w:val="0"/>
      <w:sz w:val="46"/>
      <w:szCs w:val="46"/>
      <w:u w:val="none"/>
      <w:lang w:val="ru-RU" w:eastAsia="ru-RU" w:bidi="ru-RU"/>
    </w:rPr>
  </w:style>
  <w:style w:type="character" w:customStyle="1" w:styleId="2FranklinGothicBook12pt1pt0">
    <w:name w:val="Основной текст (2) + Franklin Gothic Book;12 pt;Курсив;Интервал 1 pt_0"/>
    <w:basedOn w:val="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Колонтитул (2)_"/>
    <w:basedOn w:val="DefaultParagraphFont"/>
    <w:link w:val="22"/>
    <w:rPr>
      <w:rFonts w:ascii="Sylfaen" w:eastAsia="Sylfaen" w:hAnsi="Sylfaen" w:cs="Sylfaen"/>
      <w:b w:val="0"/>
      <w:bCs w:val="0"/>
      <w:i/>
      <w:iCs/>
      <w:smallCaps w:val="0"/>
      <w:strike w:val="0"/>
      <w:w w:val="70"/>
      <w:sz w:val="46"/>
      <w:szCs w:val="46"/>
      <w:u w:val="none"/>
    </w:rPr>
  </w:style>
  <w:style w:type="character" w:customStyle="1" w:styleId="2CenturyGothic13pt3pt100">
    <w:name w:val="Колонтитул (2) + Century Gothic;13 pt;Не курсив;Интервал 3 pt;Масштаб 100%"/>
    <w:basedOn w:val="2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1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720" w:line="0" w:lineRule="atLeast"/>
      <w:jc w:val="right"/>
    </w:pPr>
    <w:rPr>
      <w:rFonts w:ascii="Comic Sans MS" w:eastAsia="Comic Sans MS" w:hAnsi="Comic Sans MS" w:cs="Comic Sans MS"/>
      <w:sz w:val="26"/>
      <w:szCs w:val="26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before="720"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42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30"/>
      <w:sz w:val="22"/>
      <w:szCs w:val="22"/>
    </w:rPr>
  </w:style>
  <w:style w:type="paragraph" w:customStyle="1" w:styleId="22">
    <w:name w:val="Колонтитул (2)"/>
    <w:basedOn w:val="Normal"/>
    <w:link w:val="21"/>
    <w:pPr>
      <w:shd w:val="clear" w:color="auto" w:fill="FFFFFF"/>
      <w:spacing w:line="0" w:lineRule="atLeast"/>
    </w:pPr>
    <w:rPr>
      <w:rFonts w:ascii="Sylfaen" w:eastAsia="Sylfaen" w:hAnsi="Sylfaen" w:cs="Sylfaen"/>
      <w:i/>
      <w:iCs/>
      <w:w w:val="70"/>
      <w:sz w:val="46"/>
      <w:szCs w:val="46"/>
    </w:rPr>
  </w:style>
  <w:style w:type="character" w:customStyle="1" w:styleId="cat-UserDefinedgrp-42rplc-21">
    <w:name w:val="cat-UserDefined grp-42 rplc-21"/>
    <w:basedOn w:val="DefaultParagraphFont"/>
    <w:rsid w:val="002D2207"/>
  </w:style>
  <w:style w:type="character" w:customStyle="1" w:styleId="cat-UserDefinedgrp-44rplc-26">
    <w:name w:val="cat-UserDefined grp-44 rplc-26"/>
    <w:basedOn w:val="DefaultParagraphFont"/>
    <w:rsid w:val="002D2207"/>
  </w:style>
  <w:style w:type="character" w:customStyle="1" w:styleId="cat-UserDefinedgrp-46rplc-45">
    <w:name w:val="cat-UserDefined grp-46 rplc-45"/>
    <w:basedOn w:val="DefaultParagraphFont"/>
    <w:rsid w:val="002D2207"/>
  </w:style>
  <w:style w:type="character" w:customStyle="1" w:styleId="cat-ExternalSystemDefinedgrp-39rplc-66">
    <w:name w:val="cat-ExternalSystemDefined grp-39 rplc-66"/>
    <w:basedOn w:val="DefaultParagraphFont"/>
    <w:rsid w:val="002D2207"/>
  </w:style>
  <w:style w:type="character" w:customStyle="1" w:styleId="a2">
    <w:name w:val="Основной текст_"/>
    <w:basedOn w:val="DefaultParagraphFont"/>
    <w:link w:val="1"/>
    <w:locked/>
    <w:rsid w:val="002D2207"/>
    <w:rPr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2D2207"/>
    <w:pPr>
      <w:widowControl/>
      <w:shd w:val="clear" w:color="auto" w:fill="FFFFFF"/>
      <w:spacing w:line="0" w:lineRule="atLeast"/>
    </w:pPr>
    <w:rPr>
      <w:color w:val="auto"/>
    </w:rPr>
  </w:style>
  <w:style w:type="character" w:styleId="Emphasis">
    <w:name w:val="Emphasis"/>
    <w:basedOn w:val="DefaultParagraphFont"/>
    <w:uiPriority w:val="20"/>
    <w:qFormat/>
    <w:rsid w:val="00D51933"/>
    <w:rPr>
      <w:i/>
      <w:iCs/>
    </w:rPr>
  </w:style>
  <w:style w:type="paragraph" w:customStyle="1" w:styleId="s1">
    <w:name w:val="s_1"/>
    <w:basedOn w:val="Normal"/>
    <w:rsid w:val="00D519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eader">
    <w:name w:val="header"/>
    <w:basedOn w:val="Normal"/>
    <w:link w:val="a3"/>
    <w:uiPriority w:val="99"/>
    <w:unhideWhenUsed/>
    <w:rsid w:val="00263976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63976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2639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63976"/>
    <w:rPr>
      <w:color w:val="000000"/>
    </w:rPr>
  </w:style>
  <w:style w:type="paragraph" w:styleId="BalloonText">
    <w:name w:val="Balloon Text"/>
    <w:basedOn w:val="Normal"/>
    <w:link w:val="a5"/>
    <w:uiPriority w:val="99"/>
    <w:semiHidden/>
    <w:unhideWhenUsed/>
    <w:rsid w:val="00A710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71000"/>
    <w:rPr>
      <w:rFonts w:ascii="Segoe UI" w:hAnsi="Segoe UI" w:cs="Segoe UI"/>
      <w:color w:val="000000"/>
      <w:sz w:val="18"/>
      <w:szCs w:val="18"/>
    </w:rPr>
  </w:style>
  <w:style w:type="character" w:customStyle="1" w:styleId="23">
    <w:name w:val="Основной текст (2) + Полужирный"/>
    <w:basedOn w:val="2"/>
    <w:rsid w:val="00677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677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6"/>
    <w:rsid w:val="00F87EE9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6">
    <w:name w:val="Основной текст с отступом Знак"/>
    <w:basedOn w:val="DefaultParagraphFont"/>
    <w:link w:val="BodyTextIndent"/>
    <w:rsid w:val="00F87EE9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paragraph" w:customStyle="1" w:styleId="s9">
    <w:name w:val="s_9"/>
    <w:basedOn w:val="Normal"/>
    <w:rsid w:val="00AD30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DefaultParagraphFont"/>
    <w:rsid w:val="006A326B"/>
  </w:style>
  <w:style w:type="paragraph" w:customStyle="1" w:styleId="s3">
    <w:name w:val="s_3"/>
    <w:basedOn w:val="Normal"/>
    <w:rsid w:val="00B764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22">
    <w:name w:val="s_22"/>
    <w:basedOn w:val="Normal"/>
    <w:rsid w:val="00B764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91">
    <w:name w:val="s_91"/>
    <w:basedOn w:val="DefaultParagraphFont"/>
    <w:rsid w:val="00B764B2"/>
  </w:style>
  <w:style w:type="paragraph" w:customStyle="1" w:styleId="s16">
    <w:name w:val="s_16"/>
    <w:basedOn w:val="Normal"/>
    <w:rsid w:val="00B764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061C29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